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rPr>
          <w:rFonts w:ascii="Caveat" w:cs="Caveat" w:eastAsia="Caveat" w:hAnsi="Caveat"/>
          <w:b w:val="1"/>
          <w:bCs w:val="1"/>
          <w:sz w:val="44"/>
          <w:szCs w:val="44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44"/>
          <w:szCs w:val="44"/>
          <w:rtl w:val="0"/>
        </w:rPr>
        <w:t xml:space="preserve">HÁZIREND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Kedves Vendégeink!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Köszönjük, hogy a Way Of Kings Guesthouse vendégházat választották!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Az itt tartózkodásuk zavartalansága érdekében szolgáltatásainkat az alábbi rend szerint vehetik igénybe: 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Vendég vendéget nem fogadhat a tulajdonos előzetes engedélye nélkül.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Háziállat nem hozható be a szállás területére.</w:t>
      </w:r>
    </w:p>
    <w:p w:rsidR="00000000" w:rsidDel="00000000" w:rsidP="00000000" w:rsidRDefault="00000000" w:rsidRPr="00000000" w14:paraId="000000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Dézsa használata: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 hidromasszázsos dézsa elsősorban lazulásra, pihenésre, masszírozásra lett kitalálva.</w:t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 keringetőket, fúvókákat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eltömíteni, benyomni tilos.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 dézsába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csak tisztán,</w:t>
      </w:r>
      <w:r w:rsidDel="00000000" w:rsidR="00000000" w:rsidRPr="00000000">
        <w:rPr>
          <w:sz w:val="28"/>
          <w:szCs w:val="28"/>
          <w:rtl w:val="0"/>
        </w:rPr>
        <w:t xml:space="preserve"> tiszta talppal, smink és krémek nélkül lehet belemenni.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 víz legideálisabb hőmérséklete 33-39 fok. Kérjük ügyeljen rá, hogy a fölé ne menjen a hőmérséklet.</w:t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 dézsába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ugrálni tilos.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Tetejére ráülni tilos.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kályhát túl megpakolni fával és idő előtt lezárni tilos és veszélyes</w:t>
      </w:r>
      <w:r w:rsidDel="00000000" w:rsidR="00000000" w:rsidRPr="00000000">
        <w:rPr>
          <w:sz w:val="28"/>
          <w:szCs w:val="28"/>
          <w:rtl w:val="0"/>
        </w:rPr>
        <w:t xml:space="preserve">. A dézsában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enni, inni, dohányozni tilos</w:t>
      </w:r>
      <w:r w:rsidDel="00000000" w:rsidR="00000000" w:rsidRPr="00000000">
        <w:rPr>
          <w:sz w:val="28"/>
          <w:szCs w:val="28"/>
          <w:rtl w:val="0"/>
        </w:rPr>
        <w:t xml:space="preserve">.  6 éven aluliak nem használhatják. Tilos a dézsát kábítószer hatása alatt vagy erősen ittas állapotban használni.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-Ha a dézsa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használaton kívül van kérjük kapcsolják ki minden funkcióját </w:t>
      </w:r>
      <w:r w:rsidDel="00000000" w:rsidR="00000000" w:rsidRPr="00000000">
        <w:rPr>
          <w:sz w:val="28"/>
          <w:szCs w:val="28"/>
          <w:rtl w:val="0"/>
        </w:rPr>
        <w:t xml:space="preserve">és tegyék rá a tetejét ( bogarak, kosz miatt ).</w:t>
      </w:r>
    </w:p>
    <w:p w:rsidR="00000000" w:rsidDel="00000000" w:rsidP="00000000" w:rsidRDefault="00000000" w:rsidRPr="00000000" w14:paraId="0000001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-Fokozottan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figyeljenek a fűtésre. </w:t>
      </w:r>
      <w:r w:rsidDel="00000000" w:rsidR="00000000" w:rsidRPr="00000000">
        <w:rPr>
          <w:sz w:val="28"/>
          <w:szCs w:val="28"/>
          <w:rtl w:val="0"/>
        </w:rPr>
        <w:t xml:space="preserve">Egyszerre maximum 2 fa tehető rá és hagyni kell, hogy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teljesen begyulladjon, félig leégjen és csak utána lehet a kályha ajtaját becsukni.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 dézsa nagyon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hamar melegszik és sokáig tartja a meleget </w:t>
      </w:r>
      <w:r w:rsidDel="00000000" w:rsidR="00000000" w:rsidRPr="00000000">
        <w:rPr>
          <w:sz w:val="28"/>
          <w:szCs w:val="28"/>
          <w:rtl w:val="0"/>
        </w:rPr>
        <w:t xml:space="preserve">( akár reggelig ).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-Kérjük figyeljen 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zene</w:t>
      </w:r>
      <w:r w:rsidDel="00000000" w:rsidR="00000000" w:rsidRPr="00000000">
        <w:rPr>
          <w:sz w:val="28"/>
          <w:szCs w:val="28"/>
          <w:rtl w:val="0"/>
        </w:rPr>
        <w:t xml:space="preserve"> hallgatásra. Nem tilos az udvarban, de a dézsa pezsgése elnyomhatja a hangot. Ezért a dézsa használata közben felesleges, zavaró lehet.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Helytelen használatból eredő károkat meg kell téríteni.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Étel, ital vagy egyébb vendég által okozott szennyeződés esetén a vízcsere díja 12.000 Ft.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Minden vendég érkezéskor,felfűtött, friss, tiszta, aznap feltöltött dézsát kap. Minden vendég után vizet cserélünk, fertőtlenítünk.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Szobák, berendezési tárgyak használata: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Az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elektromos berendezéseket</w:t>
      </w:r>
      <w:r w:rsidDel="00000000" w:rsidR="00000000" w:rsidRPr="00000000">
        <w:rPr>
          <w:sz w:val="28"/>
          <w:szCs w:val="28"/>
          <w:rtl w:val="0"/>
        </w:rPr>
        <w:t xml:space="preserve"> (klíma, dézsa, TV stb.) és 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vízcsapokat </w:t>
      </w:r>
      <w:r w:rsidDel="00000000" w:rsidR="00000000" w:rsidRPr="00000000">
        <w:rPr>
          <w:sz w:val="28"/>
          <w:szCs w:val="28"/>
          <w:rtl w:val="0"/>
        </w:rPr>
        <w:t xml:space="preserve">kérjük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kikapcsolni</w:t>
      </w:r>
      <w:r w:rsidDel="00000000" w:rsidR="00000000" w:rsidRPr="00000000">
        <w:rPr>
          <w:sz w:val="28"/>
          <w:szCs w:val="28"/>
          <w:rtl w:val="0"/>
        </w:rPr>
        <w:t xml:space="preserve"> minden rövidebb, hosszabb távozáskor.</w:t>
      </w:r>
    </w:p>
    <w:p w:rsidR="00000000" w:rsidDel="00000000" w:rsidP="00000000" w:rsidRDefault="00000000" w:rsidRPr="00000000" w14:paraId="0000001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 légkondicionáló használata közben kérjük az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ablakokat, ajtókat</w:t>
      </w:r>
      <w:r w:rsidDel="00000000" w:rsidR="00000000" w:rsidRPr="00000000">
        <w:rPr>
          <w:sz w:val="28"/>
          <w:szCs w:val="28"/>
          <w:rtl w:val="0"/>
        </w:rPr>
        <w:t xml:space="preserve"> tartsák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csukva.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 szobák berendezését, felszerelését a házból kivinni tilos. 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Minden ami a házhoz tartozik tilos kivinni az ingatlan területéről.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 kinti tárgyakat ( bicikli, roller, kerti eszközök….) a házba bevinni tilos.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Amennyiben a házban vagy az udvarban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kár keletkezik, kérjük haladéktalanul jelezzék a szállásadó felé</w:t>
      </w:r>
      <w:r w:rsidDel="00000000" w:rsidR="00000000" w:rsidRPr="00000000">
        <w:rPr>
          <w:sz w:val="28"/>
          <w:szCs w:val="28"/>
          <w:rtl w:val="0"/>
        </w:rPr>
        <w:t xml:space="preserve">. Az okozott kárt köteles a szállást igénybe vevő megtéríteni.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Az átadott kulcsok elvesztését szintén haladéktalanul jelezzék.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Távozáskor a kulcsot le kell adni a tulajdonosnak.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Kérjük minden eszközt és berendezést rendeltetésszerűen használni!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Zene hallgatás, hangoskodás:</w:t>
      </w:r>
    </w:p>
    <w:p w:rsidR="00000000" w:rsidDel="00000000" w:rsidP="00000000" w:rsidRDefault="00000000" w:rsidRPr="00000000" w14:paraId="0000002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Hangos zene hallgatás 10.00-tól 21.00-ig lehetséges kint az udvaron. A nappaliban lehet tovább is amennyiben még olyan a hangerő, hogy nem zavar vele másokat. A ház jól szigetelt ezért csak igen magas hangerő okozhat zavart.</w:t>
      </w:r>
    </w:p>
    <w:p w:rsidR="00000000" w:rsidDel="00000000" w:rsidP="00000000" w:rsidRDefault="00000000" w:rsidRPr="00000000" w14:paraId="0000002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Parkoló használata: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Az udvarban 2 autó tud parkolni és az ingatlan előtt még további 3 autónak van hely. ( díjmentes)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 parkoló területén nem lehet nagyobb szerelést végezni, (a követ össze olajozni,piszkolni nem lehet) . Autó mosást végezni tilos!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-Elektromos autó töltése tilos.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Dohányzás: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dohányzás és minden alternatív dohányzás is továbbá nyílt láng használata ( gyertya, füstölő….) a házban szigorúan tilos!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Csak a tűzrakónál és a kinti asztalnál megengedett a dohányzás. A csikket vagy az ezzel járó szemetet az erre a célra kijelölt hamutálba kell helyezni.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Tűzrakás:</w:t>
      </w:r>
    </w:p>
    <w:p w:rsidR="00000000" w:rsidDel="00000000" w:rsidP="00000000" w:rsidRDefault="00000000" w:rsidRPr="00000000" w14:paraId="0000002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Tüzet rakni szigorúan az erre kijelölt helyen lehetséges! A kihelyezett grillezőn lehet sütögetni. A tüzet mindig hagyni kell kialudni illetve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el kell oltani. </w:t>
      </w:r>
    </w:p>
    <w:p w:rsidR="00000000" w:rsidDel="00000000" w:rsidP="00000000" w:rsidRDefault="00000000" w:rsidRPr="00000000" w14:paraId="0000002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Étkezés: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-Vendégházunk jól felszerelt konyhával rendelkezik, ahol van lehetőség főzésre, melegítésre, sütésre.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-Kérjük a szobákban ne étkezzenek, ezt csak az étkező asztalon, vagy a teraszon lévő asztalon tegyék.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 konyha eszközeit használat után kérjük elmosva visszatenni a helyére. </w:t>
      </w:r>
    </w:p>
    <w:p w:rsidR="00000000" w:rsidDel="00000000" w:rsidP="00000000" w:rsidRDefault="00000000" w:rsidRPr="00000000" w14:paraId="0000003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Takarítás: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 vendégek a házat tisztán kapják meg, kérjük ügyeljenek a tisztaságra. -A háztartási szemetet kérjük a kukában gyűjtsék.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Falon szúnyogot, bogarat lecsapni nem lehet. Vannak erre a célra spry-k , risztók….de a házban nem jellemző semmi efféle állatka. 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Kinti cipővel,</w:t>
      </w:r>
      <w:r w:rsidDel="00000000" w:rsidR="00000000" w:rsidRPr="00000000">
        <w:rPr>
          <w:sz w:val="28"/>
          <w:szCs w:val="28"/>
          <w:rtl w:val="0"/>
        </w:rPr>
        <w:t xml:space="preserve"> kint használt papuccsal a házba bemenni tilos ( karcolhatja a parkettát).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fürdőköppenyek</w:t>
      </w:r>
      <w:r w:rsidDel="00000000" w:rsidR="00000000" w:rsidRPr="00000000">
        <w:rPr>
          <w:sz w:val="28"/>
          <w:szCs w:val="28"/>
          <w:rtl w:val="0"/>
        </w:rPr>
        <w:t xml:space="preserve"> a fürdőzés utáni pihenő idő töltésére valók elsősorban. Ezért kérjük ennek megfelelően használják, ne ebben rakjon tüzet stb…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Biciklik:</w:t>
      </w:r>
    </w:p>
    <w:p w:rsidR="00000000" w:rsidDel="00000000" w:rsidP="00000000" w:rsidRDefault="00000000" w:rsidRPr="00000000" w14:paraId="0000003B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-A házhoz van 3 bicikli amiket lehet használni saját felelősségre. Kérjük győződjön meg használat előtt, hogy a járművek rendben vannak. Visszaszolgáltatásakor szintén ellenőrizze.Ha bármi hibát észlel kérjük jelezze.</w:t>
      </w:r>
    </w:p>
    <w:p w:rsidR="00000000" w:rsidDel="00000000" w:rsidP="00000000" w:rsidRDefault="00000000" w:rsidRPr="00000000" w14:paraId="0000003C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Bejelentkezés / Kijelentkezés:</w:t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 vendégházat az érkezés napján 14:00 órától lehet elfoglalni (kérésre korábban is), a távozás napján legkésőbb délelőtt 10:00 óráig kell elhagyni (kérésre később is). Erre irányuló kéréseikkel keressenek minket a megadott elérhetőségeinken.</w:t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Érkezéskor minden személy köteles személyi igazolványt és lakcímkártyát (külföldi esetén útlevelet) bemutatni.</w:t>
      </w:r>
    </w:p>
    <w:p w:rsidR="00000000" w:rsidDel="00000000" w:rsidP="00000000" w:rsidRDefault="00000000" w:rsidRPr="00000000" w14:paraId="0000004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Kérjük mindenképpen legyen önöknél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érvényes, fényképes okmány!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Vendégeinket személyesen fogadjuk, tájékoztatjuk a helyszínen és átadjuk a kulcsokat. </w:t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-Kijelentkezéskor szintén személyesen átvesszük a házat és a kulcsokat.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Fizetés: </w:t>
      </w:r>
      <w:r w:rsidDel="00000000" w:rsidR="00000000" w:rsidRPr="00000000">
        <w:rPr>
          <w:sz w:val="28"/>
          <w:szCs w:val="28"/>
          <w:rtl w:val="0"/>
        </w:rPr>
        <w:t xml:space="preserve">- A foglalás véglegesítéséhez szükséges a teljes összeg vagy a annak felének az előreutalása! ( Euróban vagy Forintban )</w:t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Szép kártyát sajnos nem áll módunkban elfogadni.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Az esetlegesen fennmaradó összeget érkezéskor a helyszínen készpénzben vagy utalással tudják rendezni.</w:t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 ház csak a teljes díj kifizetése után foglalható el.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Abban az esetben ha úgy döntenek, hogy az itt tartózkodást előbb szakítják meg , nem áll módunkban a szállásdíjat visszafizetni.</w:t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Lemondás:</w:t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foglalást lemondani a foglalt időpont előtt 15 napig tudják díjmentesen. A fogalt időpont előtt 10 napig  a teljes összeg fele kerül visszatérítésre. Azon belül ki kell fizetni a teljes összeget.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Kérjük kedves vendégeinket, hogy minden eszközt és berendezést rendeltetésszerűen használjon, ügyeljen a tisztaságra ( falakra is )! </w:t>
      </w:r>
    </w:p>
    <w:p w:rsidR="00000000" w:rsidDel="00000000" w:rsidP="00000000" w:rsidRDefault="00000000" w:rsidRPr="00000000" w14:paraId="0000004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Minden vendég az érkezéssel tudomásul veszi  a házirendet. Annak be nem tartása azonnali felmondással és a szálláshely elhagyásával járhat és ebben az esetben a foglalás ára nem visszatérítendő! Az okozott károkat meg kell téríteni!</w:t>
      </w:r>
    </w:p>
    <w:p w:rsidR="00000000" w:rsidDel="00000000" w:rsidP="00000000" w:rsidRDefault="00000000" w:rsidRPr="00000000" w14:paraId="0000004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Megértésüket köszönjük!</w:t>
      </w:r>
    </w:p>
    <w:p w:rsidR="00000000" w:rsidDel="00000000" w:rsidP="00000000" w:rsidRDefault="00000000" w:rsidRPr="00000000" w14:paraId="0000005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Kellemes időtöltést kívánunk!</w:t>
      </w:r>
    </w:p>
    <w:p w:rsidR="00000000" w:rsidDel="00000000" w:rsidP="00000000" w:rsidRDefault="00000000" w:rsidRPr="00000000" w14:paraId="0000005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vea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DE5BF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DE5BF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DE5BF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DE5BF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DE5BF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DE5BF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DE5BF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DE5BF6"/>
    <w:rPr>
      <w:rFonts w:cstheme="majorBidi" w:eastAsiaTheme="majorEastAsia"/>
      <w:color w:val="0f4761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DE5BF6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DE5BF6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DE5BF6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DE5BF6"/>
    <w:rPr>
      <w:rFonts w:cstheme="majorBidi" w:eastAsiaTheme="majorEastAsia"/>
      <w:color w:val="272727" w:themeColor="text1" w:themeTint="0000D8"/>
    </w:rPr>
  </w:style>
  <w:style w:type="character" w:styleId="CmChar" w:customStyle="1">
    <w:name w:val="Cím Char"/>
    <w:basedOn w:val="Bekezdsalapbettpusa"/>
    <w:link w:val="Cm"/>
    <w:uiPriority w:val="10"/>
    <w:rsid w:val="00DE5BF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cmChar" w:customStyle="1">
    <w:name w:val="Alcím Char"/>
    <w:basedOn w:val="Bekezdsalapbettpusa"/>
    <w:link w:val="Alcm"/>
    <w:uiPriority w:val="11"/>
    <w:rsid w:val="00DE5BF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DE5BF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DE5BF6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DE5BF6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DE5BF6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DE5BF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DE5BF6"/>
    <w:rPr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DE5BF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veat-regular.ttf"/><Relationship Id="rId4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QQjvfzuBkL31EoKmhsWLsIuvfQ==">CgMxLjA4AHIhMXdhWGxaWW5TMFVpcG5WWGxhbG1WYTZwSjRNUDdPYzFM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2025-09-11T07:00:00Z</dcterms:created>
  <dc:creator>Tóth Levente</dc:creator>
</cp:coreProperties>
</file>